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84D" w:rsidRPr="00665B51" w:rsidRDefault="00D92282">
      <w:pPr>
        <w:rPr>
          <w:b/>
        </w:rPr>
      </w:pPr>
      <w:bookmarkStart w:id="0" w:name="_GoBack"/>
      <w:r w:rsidRPr="00665B51">
        <w:rPr>
          <w:b/>
        </w:rPr>
        <w:t xml:space="preserve">Kosthold og </w:t>
      </w:r>
      <w:r w:rsidR="008F6BBC" w:rsidRPr="00665B51">
        <w:rPr>
          <w:b/>
        </w:rPr>
        <w:t>trening</w:t>
      </w:r>
    </w:p>
    <w:bookmarkEnd w:id="0"/>
    <w:p w:rsidR="00E70C65" w:rsidRDefault="00130F17">
      <w:r>
        <w:t xml:space="preserve">Det er viktig </w:t>
      </w:r>
      <w:r w:rsidR="00692F3F">
        <w:t xml:space="preserve">å ta vare på helsa, både når det gjelder kosthold og </w:t>
      </w:r>
      <w:r w:rsidR="00B319D6">
        <w:t>ved</w:t>
      </w:r>
      <w:r w:rsidR="00692F3F">
        <w:t xml:space="preserve"> å være i aktivitet. </w:t>
      </w:r>
      <w:r w:rsidR="00670A66">
        <w:t xml:space="preserve">«En som trener mye har større </w:t>
      </w:r>
      <w:r>
        <w:t xml:space="preserve">energibehov og må spise mer mat enn en som ikke trener.» </w:t>
      </w:r>
      <w:sdt>
        <w:sdtPr>
          <w:id w:val="1349826680"/>
          <w:citation/>
        </w:sdtPr>
        <w:sdtEndPr/>
        <w:sdtContent>
          <w:r>
            <w:fldChar w:fldCharType="begin"/>
          </w:r>
          <w:r>
            <w:instrText xml:space="preserve">CITATION Bra163 \p 98 \l 1044 </w:instrText>
          </w:r>
          <w:r>
            <w:fldChar w:fldCharType="separate"/>
          </w:r>
          <w:r w:rsidR="00B51F48">
            <w:rPr>
              <w:noProof/>
            </w:rPr>
            <w:t>(Brandt, 2016, s. 98)</w:t>
          </w:r>
          <w:r>
            <w:fldChar w:fldCharType="end"/>
          </w:r>
        </w:sdtContent>
      </w:sdt>
      <w:r w:rsidR="00692F3F">
        <w:t xml:space="preserve">. </w:t>
      </w:r>
      <w:r w:rsidR="00AF1D2E">
        <w:t>Men s</w:t>
      </w:r>
      <w:r w:rsidR="00C13160">
        <w:t xml:space="preserve">kal man ha en sunn livsstil </w:t>
      </w:r>
      <w:r w:rsidR="00E70C65">
        <w:t xml:space="preserve">trenger </w:t>
      </w:r>
      <w:r w:rsidR="0097328F">
        <w:t xml:space="preserve">man </w:t>
      </w:r>
      <w:r w:rsidR="00E70C65">
        <w:t>verken å følge strenge dietter eller harde treningspro</w:t>
      </w:r>
      <w:r w:rsidR="00C13160">
        <w:t xml:space="preserve">gram </w:t>
      </w:r>
      <w:sdt>
        <w:sdtPr>
          <w:id w:val="572773722"/>
          <w:citation/>
        </w:sdtPr>
        <w:sdtEndPr/>
        <w:sdtContent>
          <w:r w:rsidR="00C13160">
            <w:fldChar w:fldCharType="begin"/>
          </w:r>
          <w:r w:rsidR="00C13160">
            <w:instrText xml:space="preserve"> CITATION Bøn18 \l 1044 </w:instrText>
          </w:r>
          <w:r w:rsidR="00C13160">
            <w:fldChar w:fldCharType="separate"/>
          </w:r>
          <w:r w:rsidR="00B51F48">
            <w:rPr>
              <w:noProof/>
            </w:rPr>
            <w:t>(Bønes, 2018)</w:t>
          </w:r>
          <w:r w:rsidR="00C13160">
            <w:fldChar w:fldCharType="end"/>
          </w:r>
        </w:sdtContent>
      </w:sdt>
      <w:r w:rsidR="00D12935">
        <w:t xml:space="preserve">. </w:t>
      </w:r>
    </w:p>
    <w:p w:rsidR="008B3744" w:rsidRPr="00543195" w:rsidRDefault="008B3744" w:rsidP="0021455F">
      <w:pPr>
        <w:ind w:left="708"/>
        <w:rPr>
          <w:rFonts w:cstheme="minorHAnsi"/>
        </w:rPr>
      </w:pPr>
      <w:r w:rsidRPr="00543195">
        <w:rPr>
          <w:rFonts w:cstheme="minorHAnsi"/>
          <w:shd w:val="clear" w:color="auto" w:fill="FFFFFF"/>
        </w:rPr>
        <w:t xml:space="preserve">Fysisk aktivitet har flere gunstige effekter på kroppen. Det kan nevnes: bedre blodsirkulasjon, </w:t>
      </w:r>
      <w:proofErr w:type="spellStart"/>
      <w:r w:rsidRPr="00543195">
        <w:rPr>
          <w:rFonts w:cstheme="minorHAnsi"/>
          <w:shd w:val="clear" w:color="auto" w:fill="FFFFFF"/>
        </w:rPr>
        <w:t>gunstigere</w:t>
      </w:r>
      <w:proofErr w:type="spellEnd"/>
      <w:r w:rsidRPr="00543195">
        <w:rPr>
          <w:rFonts w:cstheme="minorHAnsi"/>
          <w:shd w:val="clear" w:color="auto" w:fill="FFFFFF"/>
        </w:rPr>
        <w:t xml:space="preserve"> blodfettprofil, styrker immunforsvaret, reduserer risikoen for enkelte typer kreft, god effekt på hormonsystemet og mental helse. Fysisk aktivitet er nøkkelen til forebygging av livsstilssykdommer. Dette er sykdommer som skyldes en ugunstig livsstil</w:t>
      </w:r>
      <w:r w:rsidR="0021455F" w:rsidRPr="00543195">
        <w:rPr>
          <w:rFonts w:cstheme="minorHAnsi"/>
          <w:shd w:val="clear" w:color="auto" w:fill="FFFFFF"/>
        </w:rPr>
        <w:t xml:space="preserve"> </w:t>
      </w:r>
      <w:sdt>
        <w:sdtPr>
          <w:rPr>
            <w:rFonts w:cstheme="minorHAnsi"/>
            <w:shd w:val="clear" w:color="auto" w:fill="FFFFFF"/>
          </w:rPr>
          <w:id w:val="-1905288941"/>
          <w:citation/>
        </w:sdtPr>
        <w:sdtEndPr/>
        <w:sdtContent>
          <w:r w:rsidR="0021455F" w:rsidRPr="00543195">
            <w:rPr>
              <w:rFonts w:cstheme="minorHAnsi"/>
              <w:shd w:val="clear" w:color="auto" w:fill="FFFFFF"/>
            </w:rPr>
            <w:fldChar w:fldCharType="begin"/>
          </w:r>
          <w:r w:rsidR="0021455F" w:rsidRPr="00543195">
            <w:rPr>
              <w:rFonts w:cstheme="minorHAnsi"/>
              <w:shd w:val="clear" w:color="auto" w:fill="FFFFFF"/>
            </w:rPr>
            <w:instrText xml:space="preserve"> CITATION Fys16 \l 1044 </w:instrText>
          </w:r>
          <w:r w:rsidR="0021455F" w:rsidRPr="00543195">
            <w:rPr>
              <w:rFonts w:cstheme="minorHAnsi"/>
              <w:shd w:val="clear" w:color="auto" w:fill="FFFFFF"/>
            </w:rPr>
            <w:fldChar w:fldCharType="separate"/>
          </w:r>
          <w:r w:rsidR="00B51F48" w:rsidRPr="00543195">
            <w:rPr>
              <w:rFonts w:cstheme="minorHAnsi"/>
              <w:noProof/>
              <w:shd w:val="clear" w:color="auto" w:fill="FFFFFF"/>
            </w:rPr>
            <w:t>(Fysisk aktivitet, 2016)</w:t>
          </w:r>
          <w:r w:rsidR="0021455F" w:rsidRPr="00543195">
            <w:rPr>
              <w:rFonts w:cstheme="minorHAnsi"/>
              <w:shd w:val="clear" w:color="auto" w:fill="FFFFFF"/>
            </w:rPr>
            <w:fldChar w:fldCharType="end"/>
          </w:r>
        </w:sdtContent>
      </w:sdt>
    </w:p>
    <w:p w:rsidR="009F2B17" w:rsidRDefault="00AF1D2E" w:rsidP="00AF1D2E">
      <w:r>
        <w:t xml:space="preserve">I nasjonale faglige råd fra Helsedirektoratet anbefales det at barn og unge bør være i fysisk aktivitet minimum 60 minutter hver dag </w:t>
      </w:r>
      <w:sdt>
        <w:sdtPr>
          <w:id w:val="-183434414"/>
          <w:citation/>
        </w:sdtPr>
        <w:sdtEndPr/>
        <w:sdtContent>
          <w:r>
            <w:fldChar w:fldCharType="begin"/>
          </w:r>
          <w:r>
            <w:instrText xml:space="preserve"> CITATION Fys19 \l 1044 </w:instrText>
          </w:r>
          <w:r>
            <w:fldChar w:fldCharType="separate"/>
          </w:r>
          <w:r w:rsidR="00B51F48">
            <w:rPr>
              <w:noProof/>
            </w:rPr>
            <w:t>(Fysisk aktivitet for barn, unge, voksne, eldre og gravide, 2019)</w:t>
          </w:r>
          <w:r>
            <w:fldChar w:fldCharType="end"/>
          </w:r>
        </w:sdtContent>
      </w:sdt>
      <w:r>
        <w:t xml:space="preserve">. </w:t>
      </w:r>
    </w:p>
    <w:p w:rsidR="009F2B17" w:rsidRDefault="009F2B17" w:rsidP="00B51F48">
      <w:pPr>
        <w:pStyle w:val="Bibliografi"/>
      </w:pPr>
    </w:p>
    <w:p w:rsidR="00B51F48" w:rsidRDefault="00B51F48" w:rsidP="00B51F48"/>
    <w:p w:rsidR="00B51F48" w:rsidRDefault="00B51F48" w:rsidP="00B51F48">
      <w:r>
        <w:t>Kildeliste</w:t>
      </w:r>
    </w:p>
    <w:p w:rsidR="00B51F48" w:rsidRDefault="00B51F48" w:rsidP="00B51F48">
      <w:pPr>
        <w:pStyle w:val="Bibliografi"/>
        <w:ind w:left="720" w:hanging="720"/>
        <w:rPr>
          <w:noProof/>
          <w:sz w:val="24"/>
          <w:szCs w:val="24"/>
        </w:rPr>
      </w:pPr>
      <w:r>
        <w:fldChar w:fldCharType="begin"/>
      </w:r>
      <w:r>
        <w:instrText xml:space="preserve"> BIBLIOGRAPHY  \l 1044 </w:instrText>
      </w:r>
      <w:r>
        <w:fldChar w:fldCharType="separate"/>
      </w:r>
      <w:r>
        <w:rPr>
          <w:noProof/>
        </w:rPr>
        <w:t xml:space="preserve">Brandt, H. (2016). </w:t>
      </w:r>
      <w:r>
        <w:rPr>
          <w:i/>
          <w:iCs/>
          <w:noProof/>
        </w:rPr>
        <w:t>Naturfag SF.</w:t>
      </w:r>
      <w:r>
        <w:rPr>
          <w:noProof/>
        </w:rPr>
        <w:t xml:space="preserve"> Aschehoug.</w:t>
      </w:r>
    </w:p>
    <w:p w:rsidR="00B51F48" w:rsidRDefault="00B51F48" w:rsidP="00B51F48">
      <w:pPr>
        <w:pStyle w:val="Bibliografi"/>
        <w:ind w:left="720" w:hanging="720"/>
        <w:rPr>
          <w:noProof/>
        </w:rPr>
      </w:pPr>
      <w:r>
        <w:rPr>
          <w:noProof/>
        </w:rPr>
        <w:t xml:space="preserve">Bønes, Ø. (2018, 11. 23.). </w:t>
      </w:r>
      <w:r>
        <w:rPr>
          <w:i/>
          <w:iCs/>
          <w:noProof/>
        </w:rPr>
        <w:t>Næringsstoffer og helse</w:t>
      </w:r>
      <w:r>
        <w:rPr>
          <w:noProof/>
        </w:rPr>
        <w:t>. Hentet 10. 26., 2019 fra ndla: https://ndla.no/nb/subjects/subject:21/topic:1:183343/topic:1:183336/resource:1:3377</w:t>
      </w:r>
    </w:p>
    <w:p w:rsidR="00B51F48" w:rsidRDefault="00B51F48" w:rsidP="00B51F48">
      <w:pPr>
        <w:pStyle w:val="Bibliografi"/>
        <w:ind w:left="720" w:hanging="720"/>
        <w:rPr>
          <w:noProof/>
        </w:rPr>
      </w:pPr>
      <w:r>
        <w:rPr>
          <w:i/>
          <w:iCs/>
          <w:noProof/>
        </w:rPr>
        <w:t>Fysisk aktivitet</w:t>
      </w:r>
      <w:r>
        <w:rPr>
          <w:noProof/>
        </w:rPr>
        <w:t>. (2016, 02. 28.). Hentet 10. 25., 2019 fra Wikipedia: https://no.wikipedia.org/wiki/Fysisk_aktivitet</w:t>
      </w:r>
    </w:p>
    <w:p w:rsidR="00B51F48" w:rsidRDefault="00B51F48" w:rsidP="00B51F48">
      <w:pPr>
        <w:pStyle w:val="Bibliografi"/>
        <w:ind w:left="720" w:hanging="720"/>
        <w:rPr>
          <w:noProof/>
        </w:rPr>
      </w:pPr>
      <w:r>
        <w:rPr>
          <w:i/>
          <w:iCs/>
          <w:noProof/>
        </w:rPr>
        <w:t>Fysisk aktivitet for barn, unge, voksne, eldre og gravide</w:t>
      </w:r>
      <w:r>
        <w:rPr>
          <w:noProof/>
        </w:rPr>
        <w:t>. (2019, 04. 29.). Hentet 10. 26., 2019 fra Helsedirektoratet: https://www.helsedirektoratet.no/faglige-rad/fysisk-aktivitet-for-barn-unge-voksne-eldre-og-gravide</w:t>
      </w:r>
    </w:p>
    <w:p w:rsidR="00B51F48" w:rsidRPr="00B51F48" w:rsidRDefault="00B51F48" w:rsidP="00B51F48">
      <w:r>
        <w:fldChar w:fldCharType="end"/>
      </w:r>
    </w:p>
    <w:p w:rsidR="009F2B17" w:rsidRDefault="009F2B17" w:rsidP="00AF1D2E"/>
    <w:p w:rsidR="00AF1D2E" w:rsidRDefault="00AF1D2E"/>
    <w:p w:rsidR="00E70C65" w:rsidRDefault="00E70C65"/>
    <w:p w:rsidR="00D857A9" w:rsidRDefault="00D857A9">
      <w:r>
        <w:br/>
      </w:r>
    </w:p>
    <w:sectPr w:rsidR="00D85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82"/>
    <w:rsid w:val="00130F17"/>
    <w:rsid w:val="0021455F"/>
    <w:rsid w:val="00543195"/>
    <w:rsid w:val="00665B51"/>
    <w:rsid w:val="00670A66"/>
    <w:rsid w:val="00692F3F"/>
    <w:rsid w:val="0080676D"/>
    <w:rsid w:val="008B3744"/>
    <w:rsid w:val="008F6BBC"/>
    <w:rsid w:val="0097328F"/>
    <w:rsid w:val="009F2B17"/>
    <w:rsid w:val="00A0384D"/>
    <w:rsid w:val="00AF1D2E"/>
    <w:rsid w:val="00B319D6"/>
    <w:rsid w:val="00B31E06"/>
    <w:rsid w:val="00B51F48"/>
    <w:rsid w:val="00C13160"/>
    <w:rsid w:val="00D12935"/>
    <w:rsid w:val="00D857A9"/>
    <w:rsid w:val="00D92282"/>
    <w:rsid w:val="00E70C65"/>
    <w:rsid w:val="00EA36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31FD"/>
  <w15:chartTrackingRefBased/>
  <w15:docId w15:val="{9E943CBB-4399-4ACA-A8BE-060F1A8E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51F4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8B3744"/>
    <w:rPr>
      <w:color w:val="0000FF"/>
      <w:u w:val="single"/>
    </w:rPr>
  </w:style>
  <w:style w:type="paragraph" w:styleId="Bibliografi">
    <w:name w:val="Bibliography"/>
    <w:basedOn w:val="Normal"/>
    <w:next w:val="Normal"/>
    <w:uiPriority w:val="37"/>
    <w:unhideWhenUsed/>
    <w:rsid w:val="009F2B17"/>
  </w:style>
  <w:style w:type="character" w:customStyle="1" w:styleId="Overskrift1Tegn">
    <w:name w:val="Overskrift 1 Tegn"/>
    <w:basedOn w:val="Standardskriftforavsnitt"/>
    <w:link w:val="Overskrift1"/>
    <w:uiPriority w:val="9"/>
    <w:rsid w:val="00B51F48"/>
    <w:rPr>
      <w:rFonts w:asciiTheme="majorHAnsi" w:eastAsiaTheme="majorEastAsia" w:hAnsiTheme="majorHAnsi" w:cstheme="majorBidi"/>
      <w:color w:val="365F91" w:themeColor="accent1" w:themeShade="BF"/>
      <w:sz w:val="32"/>
      <w:szCs w:val="3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40006">
      <w:bodyDiv w:val="1"/>
      <w:marLeft w:val="0"/>
      <w:marRight w:val="0"/>
      <w:marTop w:val="0"/>
      <w:marBottom w:val="0"/>
      <w:divBdr>
        <w:top w:val="none" w:sz="0" w:space="0" w:color="auto"/>
        <w:left w:val="none" w:sz="0" w:space="0" w:color="auto"/>
        <w:bottom w:val="none" w:sz="0" w:space="0" w:color="auto"/>
        <w:right w:val="none" w:sz="0" w:space="0" w:color="auto"/>
      </w:divBdr>
    </w:div>
    <w:div w:id="455565957">
      <w:bodyDiv w:val="1"/>
      <w:marLeft w:val="0"/>
      <w:marRight w:val="0"/>
      <w:marTop w:val="0"/>
      <w:marBottom w:val="0"/>
      <w:divBdr>
        <w:top w:val="none" w:sz="0" w:space="0" w:color="auto"/>
        <w:left w:val="none" w:sz="0" w:space="0" w:color="auto"/>
        <w:bottom w:val="none" w:sz="0" w:space="0" w:color="auto"/>
        <w:right w:val="none" w:sz="0" w:space="0" w:color="auto"/>
      </w:divBdr>
    </w:div>
    <w:div w:id="521363982">
      <w:bodyDiv w:val="1"/>
      <w:marLeft w:val="0"/>
      <w:marRight w:val="0"/>
      <w:marTop w:val="0"/>
      <w:marBottom w:val="0"/>
      <w:divBdr>
        <w:top w:val="none" w:sz="0" w:space="0" w:color="auto"/>
        <w:left w:val="none" w:sz="0" w:space="0" w:color="auto"/>
        <w:bottom w:val="none" w:sz="0" w:space="0" w:color="auto"/>
        <w:right w:val="none" w:sz="0" w:space="0" w:color="auto"/>
      </w:divBdr>
    </w:div>
    <w:div w:id="578170472">
      <w:bodyDiv w:val="1"/>
      <w:marLeft w:val="0"/>
      <w:marRight w:val="0"/>
      <w:marTop w:val="0"/>
      <w:marBottom w:val="0"/>
      <w:divBdr>
        <w:top w:val="none" w:sz="0" w:space="0" w:color="auto"/>
        <w:left w:val="none" w:sz="0" w:space="0" w:color="auto"/>
        <w:bottom w:val="none" w:sz="0" w:space="0" w:color="auto"/>
        <w:right w:val="none" w:sz="0" w:space="0" w:color="auto"/>
      </w:divBdr>
    </w:div>
    <w:div w:id="615985915">
      <w:bodyDiv w:val="1"/>
      <w:marLeft w:val="0"/>
      <w:marRight w:val="0"/>
      <w:marTop w:val="0"/>
      <w:marBottom w:val="0"/>
      <w:divBdr>
        <w:top w:val="none" w:sz="0" w:space="0" w:color="auto"/>
        <w:left w:val="none" w:sz="0" w:space="0" w:color="auto"/>
        <w:bottom w:val="none" w:sz="0" w:space="0" w:color="auto"/>
        <w:right w:val="none" w:sz="0" w:space="0" w:color="auto"/>
      </w:divBdr>
    </w:div>
    <w:div w:id="753432558">
      <w:bodyDiv w:val="1"/>
      <w:marLeft w:val="0"/>
      <w:marRight w:val="0"/>
      <w:marTop w:val="0"/>
      <w:marBottom w:val="0"/>
      <w:divBdr>
        <w:top w:val="none" w:sz="0" w:space="0" w:color="auto"/>
        <w:left w:val="none" w:sz="0" w:space="0" w:color="auto"/>
        <w:bottom w:val="none" w:sz="0" w:space="0" w:color="auto"/>
        <w:right w:val="none" w:sz="0" w:space="0" w:color="auto"/>
      </w:divBdr>
    </w:div>
    <w:div w:id="863594848">
      <w:bodyDiv w:val="1"/>
      <w:marLeft w:val="0"/>
      <w:marRight w:val="0"/>
      <w:marTop w:val="0"/>
      <w:marBottom w:val="0"/>
      <w:divBdr>
        <w:top w:val="none" w:sz="0" w:space="0" w:color="auto"/>
        <w:left w:val="none" w:sz="0" w:space="0" w:color="auto"/>
        <w:bottom w:val="none" w:sz="0" w:space="0" w:color="auto"/>
        <w:right w:val="none" w:sz="0" w:space="0" w:color="auto"/>
      </w:divBdr>
    </w:div>
    <w:div w:id="1115245814">
      <w:bodyDiv w:val="1"/>
      <w:marLeft w:val="0"/>
      <w:marRight w:val="0"/>
      <w:marTop w:val="0"/>
      <w:marBottom w:val="0"/>
      <w:divBdr>
        <w:top w:val="none" w:sz="0" w:space="0" w:color="auto"/>
        <w:left w:val="none" w:sz="0" w:space="0" w:color="auto"/>
        <w:bottom w:val="none" w:sz="0" w:space="0" w:color="auto"/>
        <w:right w:val="none" w:sz="0" w:space="0" w:color="auto"/>
      </w:divBdr>
    </w:div>
    <w:div w:id="1133017026">
      <w:bodyDiv w:val="1"/>
      <w:marLeft w:val="0"/>
      <w:marRight w:val="0"/>
      <w:marTop w:val="0"/>
      <w:marBottom w:val="0"/>
      <w:divBdr>
        <w:top w:val="none" w:sz="0" w:space="0" w:color="auto"/>
        <w:left w:val="none" w:sz="0" w:space="0" w:color="auto"/>
        <w:bottom w:val="none" w:sz="0" w:space="0" w:color="auto"/>
        <w:right w:val="none" w:sz="0" w:space="0" w:color="auto"/>
      </w:divBdr>
    </w:div>
    <w:div w:id="1150943321">
      <w:bodyDiv w:val="1"/>
      <w:marLeft w:val="0"/>
      <w:marRight w:val="0"/>
      <w:marTop w:val="0"/>
      <w:marBottom w:val="0"/>
      <w:divBdr>
        <w:top w:val="none" w:sz="0" w:space="0" w:color="auto"/>
        <w:left w:val="none" w:sz="0" w:space="0" w:color="auto"/>
        <w:bottom w:val="none" w:sz="0" w:space="0" w:color="auto"/>
        <w:right w:val="none" w:sz="0" w:space="0" w:color="auto"/>
      </w:divBdr>
    </w:div>
    <w:div w:id="1242912133">
      <w:bodyDiv w:val="1"/>
      <w:marLeft w:val="0"/>
      <w:marRight w:val="0"/>
      <w:marTop w:val="0"/>
      <w:marBottom w:val="0"/>
      <w:divBdr>
        <w:top w:val="none" w:sz="0" w:space="0" w:color="auto"/>
        <w:left w:val="none" w:sz="0" w:space="0" w:color="auto"/>
        <w:bottom w:val="none" w:sz="0" w:space="0" w:color="auto"/>
        <w:right w:val="none" w:sz="0" w:space="0" w:color="auto"/>
      </w:divBdr>
    </w:div>
    <w:div w:id="1333920057">
      <w:bodyDiv w:val="1"/>
      <w:marLeft w:val="0"/>
      <w:marRight w:val="0"/>
      <w:marTop w:val="0"/>
      <w:marBottom w:val="0"/>
      <w:divBdr>
        <w:top w:val="none" w:sz="0" w:space="0" w:color="auto"/>
        <w:left w:val="none" w:sz="0" w:space="0" w:color="auto"/>
        <w:bottom w:val="none" w:sz="0" w:space="0" w:color="auto"/>
        <w:right w:val="none" w:sz="0" w:space="0" w:color="auto"/>
      </w:divBdr>
    </w:div>
    <w:div w:id="1335651559">
      <w:bodyDiv w:val="1"/>
      <w:marLeft w:val="0"/>
      <w:marRight w:val="0"/>
      <w:marTop w:val="0"/>
      <w:marBottom w:val="0"/>
      <w:divBdr>
        <w:top w:val="none" w:sz="0" w:space="0" w:color="auto"/>
        <w:left w:val="none" w:sz="0" w:space="0" w:color="auto"/>
        <w:bottom w:val="none" w:sz="0" w:space="0" w:color="auto"/>
        <w:right w:val="none" w:sz="0" w:space="0" w:color="auto"/>
      </w:divBdr>
    </w:div>
    <w:div w:id="1582761985">
      <w:bodyDiv w:val="1"/>
      <w:marLeft w:val="0"/>
      <w:marRight w:val="0"/>
      <w:marTop w:val="0"/>
      <w:marBottom w:val="0"/>
      <w:divBdr>
        <w:top w:val="none" w:sz="0" w:space="0" w:color="auto"/>
        <w:left w:val="none" w:sz="0" w:space="0" w:color="auto"/>
        <w:bottom w:val="none" w:sz="0" w:space="0" w:color="auto"/>
        <w:right w:val="none" w:sz="0" w:space="0" w:color="auto"/>
      </w:divBdr>
    </w:div>
    <w:div w:id="1829202525">
      <w:bodyDiv w:val="1"/>
      <w:marLeft w:val="0"/>
      <w:marRight w:val="0"/>
      <w:marTop w:val="0"/>
      <w:marBottom w:val="0"/>
      <w:divBdr>
        <w:top w:val="none" w:sz="0" w:space="0" w:color="auto"/>
        <w:left w:val="none" w:sz="0" w:space="0" w:color="auto"/>
        <w:bottom w:val="none" w:sz="0" w:space="0" w:color="auto"/>
        <w:right w:val="none" w:sz="0" w:space="0" w:color="auto"/>
      </w:divBdr>
    </w:div>
    <w:div w:id="1946031558">
      <w:bodyDiv w:val="1"/>
      <w:marLeft w:val="0"/>
      <w:marRight w:val="0"/>
      <w:marTop w:val="0"/>
      <w:marBottom w:val="0"/>
      <w:divBdr>
        <w:top w:val="none" w:sz="0" w:space="0" w:color="auto"/>
        <w:left w:val="none" w:sz="0" w:space="0" w:color="auto"/>
        <w:bottom w:val="none" w:sz="0" w:space="0" w:color="auto"/>
        <w:right w:val="none" w:sz="0" w:space="0" w:color="auto"/>
      </w:divBdr>
    </w:div>
    <w:div w:id="2005274669">
      <w:bodyDiv w:val="1"/>
      <w:marLeft w:val="0"/>
      <w:marRight w:val="0"/>
      <w:marTop w:val="0"/>
      <w:marBottom w:val="0"/>
      <w:divBdr>
        <w:top w:val="none" w:sz="0" w:space="0" w:color="auto"/>
        <w:left w:val="none" w:sz="0" w:space="0" w:color="auto"/>
        <w:bottom w:val="none" w:sz="0" w:space="0" w:color="auto"/>
        <w:right w:val="none" w:sz="0" w:space="0" w:color="auto"/>
      </w:divBdr>
    </w:div>
    <w:div w:id="20132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Bra163</b:Tag>
    <b:SourceType>Book</b:SourceType>
    <b:Guid>{03F5DFDD-C4A4-46D5-8865-5A80127E5D98}</b:Guid>
    <b:Title>Naturfag SF</b:Title>
    <b:Year>2016</b:Year>
    <b:Publisher>Aschehoug</b:Publisher>
    <b:Author>
      <b:Author>
        <b:NameList>
          <b:Person>
            <b:Last>Brandt</b:Last>
            <b:First>Harald</b:First>
          </b:Person>
        </b:NameList>
      </b:Author>
    </b:Author>
    <b:RefOrder>1</b:RefOrder>
  </b:Source>
  <b:Source>
    <b:Tag>Fys19</b:Tag>
    <b:SourceType>InternetSite</b:SourceType>
    <b:Guid>{F8850EA6-68D7-4EB1-9549-DC97464F0AF9}</b:Guid>
    <b:Title>Fysisk aktivitet for barn, unge, voksne, eldre og gravide</b:Title>
    <b:InternetSiteTitle>Helsedirektoratet</b:InternetSiteTitle>
    <b:Year>2019</b:Year>
    <b:Month>04.</b:Month>
    <b:Day>29.</b:Day>
    <b:URL>https://www.helsedirektoratet.no/faglige-rad/fysisk-aktivitet-for-barn-unge-voksne-eldre-og-gravide</b:URL>
    <b:YearAccessed>2019</b:YearAccessed>
    <b:MonthAccessed>10.</b:MonthAccessed>
    <b:DayAccessed>26.</b:DayAccessed>
    <b:RefOrder>4</b:RefOrder>
  </b:Source>
  <b:Source>
    <b:Tag>Bøn18</b:Tag>
    <b:SourceType>InternetSite</b:SourceType>
    <b:Guid>{19D2D967-937D-4235-A260-DB1D4E44D389}</b:Guid>
    <b:Title>Næringsstoffer og helse</b:Title>
    <b:InternetSiteTitle>ndla</b:InternetSiteTitle>
    <b:Year>2018</b:Year>
    <b:Month>11.</b:Month>
    <b:Day>23.</b:Day>
    <b:URL>https://ndla.no/nb/subjects/subject:21/topic:1:183343/topic:1:183336/resource:1:3377</b:URL>
    <b:Author>
      <b:Author>
        <b:NameList>
          <b:Person>
            <b:Last>Bønes</b:Last>
            <b:First>Øyvind</b:First>
          </b:Person>
        </b:NameList>
      </b:Author>
    </b:Author>
    <b:YearAccessed>2019</b:YearAccessed>
    <b:MonthAccessed>10.</b:MonthAccessed>
    <b:DayAccessed>26.</b:DayAccessed>
    <b:RefOrder>2</b:RefOrder>
  </b:Source>
  <b:Source>
    <b:Tag>Fys16</b:Tag>
    <b:SourceType>InternetSite</b:SourceType>
    <b:Guid>{42551C29-4B7C-4D2E-B8A4-C8D6980325D7}</b:Guid>
    <b:Title>Fysisk aktivitet</b:Title>
    <b:InternetSiteTitle>Wikipedia</b:InternetSiteTitle>
    <b:Year>2016</b:Year>
    <b:Month>02.</b:Month>
    <b:Day>28.</b:Day>
    <b:URL>https://no.wikipedia.org/wiki/Fysisk_aktivitet</b:URL>
    <b:YearAccessed>2019</b:YearAccessed>
    <b:MonthAccessed>10.</b:MonthAccessed>
    <b:DayAccessed>25.</b:DayAccessed>
    <b:RefOrder>3</b:RefOrder>
  </b:Source>
</b:Sources>
</file>

<file path=customXml/itemProps1.xml><?xml version="1.0" encoding="utf-8"?>
<ds:datastoreItem xmlns:ds="http://schemas.openxmlformats.org/officeDocument/2006/customXml" ds:itemID="{745C3D5E-A4DC-43EB-96C6-BED46799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1380</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Finnmark fylkeskommune</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Kristensen, Bente Myreng</dc:creator>
  <cp:keywords/>
  <dc:description/>
  <cp:lastModifiedBy>Kristensen, Bente Myreng</cp:lastModifiedBy>
  <cp:revision>4</cp:revision>
  <dcterms:created xsi:type="dcterms:W3CDTF">2020-08-11T08:09:00Z</dcterms:created>
  <dcterms:modified xsi:type="dcterms:W3CDTF">2020-09-28T07:30:00Z</dcterms:modified>
</cp:coreProperties>
</file>